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51986" w:rsidRPr="00651986" w:rsidTr="006519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1986" w:rsidRPr="00651986" w:rsidRDefault="00651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30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1986" w:rsidRPr="00651986" w:rsidRDefault="0065198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N 140-ГД</w:t>
            </w:r>
          </w:p>
        </w:tc>
      </w:tr>
    </w:tbl>
    <w:p w:rsidR="00651986" w:rsidRPr="00651986" w:rsidRDefault="0065198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ЗАКОН</w:t>
      </w: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О НАЛОГОВОЙ СТАВКЕ В РАЗМЕРЕ 0 ПРОЦЕНТОВ </w:t>
      </w:r>
      <w:proofErr w:type="gramStart"/>
      <w:r w:rsidRPr="0065198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51986">
        <w:rPr>
          <w:rFonts w:ascii="Times New Roman" w:hAnsi="Times New Roman" w:cs="Times New Roman"/>
          <w:sz w:val="26"/>
          <w:szCs w:val="26"/>
        </w:rPr>
        <w:t xml:space="preserve"> ОТДЕЛЬНЫХ</w:t>
      </w: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КАТЕГОРИЙ НАЛОГОПЛАТЕЛЬЩИКОВ - ИНДИВИДУАЛЬНЫХ</w:t>
      </w: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ПРЕДПРИНИМАТЕЛЕЙ, ПРИМЕНЯЮЩИХ УПРОЩЕННУЮ СИСТЕМУ</w:t>
      </w:r>
    </w:p>
    <w:p w:rsidR="00651986" w:rsidRPr="00651986" w:rsidRDefault="00651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НАЛОГООБЛОЖЕНИЯ И (ИЛИ) ПАТЕНТНУЮ СИСТЕМУ НАЛОГООБЛОЖЕНИЯ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51986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651986" w:rsidRPr="00651986" w:rsidRDefault="00651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Самарской Губернской Думой</w:t>
      </w:r>
    </w:p>
    <w:p w:rsidR="00651986" w:rsidRPr="00651986" w:rsidRDefault="00651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22 декабря 2015 года</w:t>
      </w:r>
    </w:p>
    <w:p w:rsidR="00651986" w:rsidRPr="00651986" w:rsidRDefault="0065198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1986" w:rsidRPr="006519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86" w:rsidRPr="00651986" w:rsidRDefault="00651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86" w:rsidRPr="00651986" w:rsidRDefault="00651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986" w:rsidRPr="00651986" w:rsidRDefault="00651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651986" w:rsidRPr="00651986" w:rsidRDefault="00651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(в ред. Законов Самарской области</w:t>
            </w:r>
            <w:proofErr w:type="gramEnd"/>
          </w:p>
          <w:p w:rsidR="00651986" w:rsidRPr="00651986" w:rsidRDefault="00651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986">
              <w:rPr>
                <w:rFonts w:ascii="Times New Roman" w:hAnsi="Times New Roman" w:cs="Times New Roman"/>
                <w:sz w:val="26"/>
                <w:szCs w:val="26"/>
              </w:rPr>
              <w:t xml:space="preserve">от 13.02.2017 </w:t>
            </w:r>
            <w:hyperlink r:id="rId5">
              <w:r w:rsidRPr="00651986">
                <w:rPr>
                  <w:rFonts w:ascii="Times New Roman" w:hAnsi="Times New Roman" w:cs="Times New Roman"/>
                  <w:sz w:val="26"/>
                  <w:szCs w:val="26"/>
                </w:rPr>
                <w:t>N 20-ГД</w:t>
              </w:r>
            </w:hyperlink>
            <w:r w:rsidRPr="00651986">
              <w:rPr>
                <w:rFonts w:ascii="Times New Roman" w:hAnsi="Times New Roman" w:cs="Times New Roman"/>
                <w:sz w:val="26"/>
                <w:szCs w:val="26"/>
              </w:rPr>
              <w:t xml:space="preserve">, от 08.02.2019 </w:t>
            </w:r>
            <w:hyperlink r:id="rId6">
              <w:r w:rsidRPr="00651986">
                <w:rPr>
                  <w:rFonts w:ascii="Times New Roman" w:hAnsi="Times New Roman" w:cs="Times New Roman"/>
                  <w:sz w:val="26"/>
                  <w:szCs w:val="26"/>
                </w:rPr>
                <w:t>N 7-ГД</w:t>
              </w:r>
            </w:hyperlink>
            <w:r w:rsidRPr="00651986">
              <w:rPr>
                <w:rFonts w:ascii="Times New Roman" w:hAnsi="Times New Roman" w:cs="Times New Roman"/>
                <w:sz w:val="26"/>
                <w:szCs w:val="26"/>
              </w:rPr>
              <w:t xml:space="preserve">, от 22.10.2020 </w:t>
            </w:r>
            <w:hyperlink r:id="rId7">
              <w:r w:rsidRPr="00651986">
                <w:rPr>
                  <w:rFonts w:ascii="Times New Roman" w:hAnsi="Times New Roman" w:cs="Times New Roman"/>
                  <w:sz w:val="26"/>
                  <w:szCs w:val="26"/>
                </w:rPr>
                <w:t>N 107-ГД</w:t>
              </w:r>
            </w:hyperlink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1986" w:rsidRPr="00651986" w:rsidRDefault="00651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986">
              <w:rPr>
                <w:rFonts w:ascii="Times New Roman" w:hAnsi="Times New Roman" w:cs="Times New Roman"/>
                <w:sz w:val="26"/>
                <w:szCs w:val="26"/>
              </w:rPr>
              <w:t xml:space="preserve">от 07.05.2021 </w:t>
            </w:r>
            <w:hyperlink r:id="rId8">
              <w:r w:rsidRPr="00651986">
                <w:rPr>
                  <w:rFonts w:ascii="Times New Roman" w:hAnsi="Times New Roman" w:cs="Times New Roman"/>
                  <w:sz w:val="26"/>
                  <w:szCs w:val="26"/>
                </w:rPr>
                <w:t>N 40-ГД</w:t>
              </w:r>
            </w:hyperlink>
            <w:r w:rsidRPr="00651986">
              <w:rPr>
                <w:rFonts w:ascii="Times New Roman" w:hAnsi="Times New Roman" w:cs="Times New Roman"/>
                <w:sz w:val="26"/>
                <w:szCs w:val="26"/>
              </w:rPr>
              <w:t xml:space="preserve">, от 13.09.2023 </w:t>
            </w:r>
            <w:hyperlink r:id="rId9">
              <w:r w:rsidRPr="00651986">
                <w:rPr>
                  <w:rFonts w:ascii="Times New Roman" w:hAnsi="Times New Roman" w:cs="Times New Roman"/>
                  <w:sz w:val="26"/>
                  <w:szCs w:val="26"/>
                </w:rPr>
                <w:t>N 62-ГД</w:t>
              </w:r>
            </w:hyperlink>
            <w:r w:rsidRPr="006519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986" w:rsidRPr="00651986" w:rsidRDefault="00651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Статья 1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986">
        <w:rPr>
          <w:rFonts w:ascii="Times New Roman" w:hAnsi="Times New Roman" w:cs="Times New Roman"/>
          <w:sz w:val="26"/>
          <w:szCs w:val="26"/>
        </w:rPr>
        <w:t xml:space="preserve">Настоящий Закон устанавливает на территории Самарской области в соответствии с </w:t>
      </w:r>
      <w:hyperlink r:id="rId10">
        <w:r w:rsidRPr="00651986">
          <w:rPr>
            <w:rFonts w:ascii="Times New Roman" w:hAnsi="Times New Roman" w:cs="Times New Roman"/>
            <w:sz w:val="26"/>
            <w:szCs w:val="26"/>
          </w:rPr>
          <w:t>пунктом 4 статьи 346.20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 w:rsidRPr="00651986">
          <w:rPr>
            <w:rFonts w:ascii="Times New Roman" w:hAnsi="Times New Roman" w:cs="Times New Roman"/>
            <w:sz w:val="26"/>
            <w:szCs w:val="26"/>
          </w:rPr>
          <w:t>пунктом 3 статьи 346.50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налоговую ставку в размере 0 процентов для отдельных категорий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 и (или) патентную систему налогообложения.</w:t>
      </w:r>
      <w:proofErr w:type="gramEnd"/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Статья 2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  <w:r w:rsidRPr="00651986">
        <w:rPr>
          <w:rFonts w:ascii="Times New Roman" w:hAnsi="Times New Roman" w:cs="Times New Roman"/>
          <w:sz w:val="26"/>
          <w:szCs w:val="26"/>
        </w:rPr>
        <w:t xml:space="preserve">1. Налогоплательщики - индивидуальные предприниматели, применяющие упрощенную систему налогообложения,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при осуществлении следующих видов деятельности, определенных в соответствии с Общероссийским </w:t>
      </w:r>
      <w:hyperlink r:id="rId12">
        <w:r w:rsidRPr="00651986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видов экономической деятельности (ОКВЭД2) ОК 029-2014 (КДЕС</w:t>
      </w:r>
      <w:proofErr w:type="gramStart"/>
      <w:r w:rsidRPr="00651986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651986">
        <w:rPr>
          <w:rFonts w:ascii="Times New Roman" w:hAnsi="Times New Roman" w:cs="Times New Roman"/>
          <w:sz w:val="26"/>
          <w:szCs w:val="26"/>
        </w:rPr>
        <w:t>ед. 2):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растениеводство и животноводство, охота и предоставление соответствующих услуг в этих областях </w:t>
      </w:r>
      <w:hyperlink r:id="rId13">
        <w:r w:rsidRPr="00651986">
          <w:rPr>
            <w:rFonts w:ascii="Times New Roman" w:hAnsi="Times New Roman" w:cs="Times New Roman"/>
            <w:sz w:val="26"/>
            <w:szCs w:val="26"/>
          </w:rPr>
          <w:t>(класс 01)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, за исключением охоты, отлова и отстрела диких животных, включая предоставление услуг в этих областях (подкласс 01.7);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рыболовство и рыбоводство </w:t>
      </w:r>
      <w:hyperlink r:id="rId14">
        <w:r w:rsidRPr="00651986">
          <w:rPr>
            <w:rFonts w:ascii="Times New Roman" w:hAnsi="Times New Roman" w:cs="Times New Roman"/>
            <w:sz w:val="26"/>
            <w:szCs w:val="26"/>
          </w:rPr>
          <w:t>(класс 03)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пищевых продуктов </w:t>
      </w:r>
      <w:hyperlink r:id="rId15">
        <w:r w:rsidRPr="00651986">
          <w:rPr>
            <w:rFonts w:ascii="Times New Roman" w:hAnsi="Times New Roman" w:cs="Times New Roman"/>
            <w:sz w:val="26"/>
            <w:szCs w:val="26"/>
          </w:rPr>
          <w:t>(класс 10)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lastRenderedPageBreak/>
        <w:t xml:space="preserve">производство безалкогольных напитков; производство минеральных вод и прочих питьевых вод в бутылках </w:t>
      </w:r>
      <w:hyperlink r:id="rId16">
        <w:r w:rsidRPr="00651986">
          <w:rPr>
            <w:rFonts w:ascii="Times New Roman" w:hAnsi="Times New Roman" w:cs="Times New Roman"/>
            <w:sz w:val="26"/>
            <w:szCs w:val="26"/>
          </w:rPr>
          <w:t>(группа 11.07)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текстильных изделий </w:t>
      </w:r>
      <w:hyperlink r:id="rId17">
        <w:r w:rsidRPr="00651986">
          <w:rPr>
            <w:rFonts w:ascii="Times New Roman" w:hAnsi="Times New Roman" w:cs="Times New Roman"/>
            <w:sz w:val="26"/>
            <w:szCs w:val="26"/>
          </w:rPr>
          <w:t>(класс 13)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одежды </w:t>
      </w:r>
      <w:hyperlink r:id="rId18">
        <w:r w:rsidRPr="00651986">
          <w:rPr>
            <w:rFonts w:ascii="Times New Roman" w:hAnsi="Times New Roman" w:cs="Times New Roman"/>
            <w:sz w:val="26"/>
            <w:szCs w:val="26"/>
          </w:rPr>
          <w:t>(класс 14)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кожи и изделий из кожи </w:t>
      </w:r>
      <w:hyperlink r:id="rId19">
        <w:r w:rsidRPr="00651986">
          <w:rPr>
            <w:rFonts w:ascii="Times New Roman" w:hAnsi="Times New Roman" w:cs="Times New Roman"/>
            <w:sz w:val="26"/>
            <w:szCs w:val="26"/>
          </w:rPr>
          <w:t>(класс 15)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</w:r>
      <w:hyperlink r:id="rId20">
        <w:r w:rsidRPr="00651986">
          <w:rPr>
            <w:rFonts w:ascii="Times New Roman" w:hAnsi="Times New Roman" w:cs="Times New Roman"/>
            <w:sz w:val="26"/>
            <w:szCs w:val="26"/>
          </w:rPr>
          <w:t>(класс 16)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резиновых и пластмассовых изделий </w:t>
      </w:r>
      <w:hyperlink r:id="rId21">
        <w:r w:rsidRPr="00651986">
          <w:rPr>
            <w:rFonts w:ascii="Times New Roman" w:hAnsi="Times New Roman" w:cs="Times New Roman"/>
            <w:sz w:val="26"/>
            <w:szCs w:val="26"/>
          </w:rPr>
          <w:t>(класс 22)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готовых металлических изделий, кроме машин и оборудования </w:t>
      </w:r>
      <w:hyperlink r:id="rId22">
        <w:r w:rsidRPr="00651986">
          <w:rPr>
            <w:rFonts w:ascii="Times New Roman" w:hAnsi="Times New Roman" w:cs="Times New Roman"/>
            <w:sz w:val="26"/>
            <w:szCs w:val="26"/>
          </w:rPr>
          <w:t>(класс 25)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мебели </w:t>
      </w:r>
      <w:hyperlink r:id="rId23">
        <w:r w:rsidRPr="00651986">
          <w:rPr>
            <w:rFonts w:ascii="Times New Roman" w:hAnsi="Times New Roman" w:cs="Times New Roman"/>
            <w:sz w:val="26"/>
            <w:szCs w:val="26"/>
          </w:rPr>
          <w:t>(класс 31)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производство прочих готовых изделий </w:t>
      </w:r>
      <w:hyperlink r:id="rId24">
        <w:r w:rsidRPr="00651986">
          <w:rPr>
            <w:rFonts w:ascii="Times New Roman" w:hAnsi="Times New Roman" w:cs="Times New Roman"/>
            <w:sz w:val="26"/>
            <w:szCs w:val="26"/>
          </w:rPr>
          <w:t>(класс 32)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научные исследования и разработки </w:t>
      </w:r>
      <w:hyperlink r:id="rId25">
        <w:r w:rsidRPr="00651986">
          <w:rPr>
            <w:rFonts w:ascii="Times New Roman" w:hAnsi="Times New Roman" w:cs="Times New Roman"/>
            <w:sz w:val="26"/>
            <w:szCs w:val="26"/>
          </w:rPr>
          <w:t>(класс 72)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деятельность профессиональная научная и техническая прочая </w:t>
      </w:r>
      <w:hyperlink r:id="rId26">
        <w:r w:rsidRPr="00651986">
          <w:rPr>
            <w:rFonts w:ascii="Times New Roman" w:hAnsi="Times New Roman" w:cs="Times New Roman"/>
            <w:sz w:val="26"/>
            <w:szCs w:val="26"/>
          </w:rPr>
          <w:t>(класс 74)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деятельность по уходу с обеспечением проживания </w:t>
      </w:r>
      <w:hyperlink r:id="rId27">
        <w:r w:rsidRPr="00651986">
          <w:rPr>
            <w:rFonts w:ascii="Times New Roman" w:hAnsi="Times New Roman" w:cs="Times New Roman"/>
            <w:sz w:val="26"/>
            <w:szCs w:val="26"/>
          </w:rPr>
          <w:t>(класс 87)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предоставление социальных услуг без обеспечения проживания </w:t>
      </w:r>
      <w:hyperlink r:id="rId28">
        <w:r w:rsidRPr="00651986">
          <w:rPr>
            <w:rFonts w:ascii="Times New Roman" w:hAnsi="Times New Roman" w:cs="Times New Roman"/>
            <w:sz w:val="26"/>
            <w:szCs w:val="26"/>
          </w:rPr>
          <w:t>(класс 88)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предметов личного потребления и хозяйственно-бытового назначения (</w:t>
      </w:r>
      <w:hyperlink r:id="rId29">
        <w:r w:rsidRPr="00651986">
          <w:rPr>
            <w:rFonts w:ascii="Times New Roman" w:hAnsi="Times New Roman" w:cs="Times New Roman"/>
            <w:sz w:val="26"/>
            <w:szCs w:val="26"/>
          </w:rPr>
          <w:t>группы 95.21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>
        <w:r w:rsidRPr="00651986">
          <w:rPr>
            <w:rFonts w:ascii="Times New Roman" w:hAnsi="Times New Roman" w:cs="Times New Roman"/>
            <w:sz w:val="26"/>
            <w:szCs w:val="26"/>
          </w:rPr>
          <w:t>95.22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>
        <w:r w:rsidRPr="00651986">
          <w:rPr>
            <w:rFonts w:ascii="Times New Roman" w:hAnsi="Times New Roman" w:cs="Times New Roman"/>
            <w:sz w:val="26"/>
            <w:szCs w:val="26"/>
          </w:rPr>
          <w:t>95.23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>
        <w:r w:rsidRPr="00651986">
          <w:rPr>
            <w:rFonts w:ascii="Times New Roman" w:hAnsi="Times New Roman" w:cs="Times New Roman"/>
            <w:sz w:val="26"/>
            <w:szCs w:val="26"/>
          </w:rPr>
          <w:t>95.24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>
        <w:r w:rsidRPr="00651986">
          <w:rPr>
            <w:rFonts w:ascii="Times New Roman" w:hAnsi="Times New Roman" w:cs="Times New Roman"/>
            <w:sz w:val="26"/>
            <w:szCs w:val="26"/>
          </w:rPr>
          <w:t>95.25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>
        <w:r w:rsidRPr="00651986">
          <w:rPr>
            <w:rFonts w:ascii="Times New Roman" w:hAnsi="Times New Roman" w:cs="Times New Roman"/>
            <w:sz w:val="26"/>
            <w:szCs w:val="26"/>
          </w:rPr>
          <w:t>95.29</w:t>
        </w:r>
      </w:hyperlink>
      <w:r w:rsidRPr="00651986">
        <w:rPr>
          <w:rFonts w:ascii="Times New Roman" w:hAnsi="Times New Roman" w:cs="Times New Roman"/>
          <w:sz w:val="26"/>
          <w:szCs w:val="26"/>
        </w:rPr>
        <w:t>);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13.02.2017 N 20-ГД)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предоставление прочих персональных услуг, не включенных в другие группировки </w:t>
      </w:r>
      <w:hyperlink r:id="rId36">
        <w:r w:rsidRPr="00651986">
          <w:rPr>
            <w:rFonts w:ascii="Times New Roman" w:hAnsi="Times New Roman" w:cs="Times New Roman"/>
            <w:sz w:val="26"/>
            <w:szCs w:val="26"/>
          </w:rPr>
          <w:t>(группа 96.09)</w:t>
        </w:r>
      </w:hyperlink>
      <w:r w:rsidRPr="00651986">
        <w:rPr>
          <w:rFonts w:ascii="Times New Roman" w:hAnsi="Times New Roman" w:cs="Times New Roman"/>
          <w:sz w:val="26"/>
          <w:szCs w:val="26"/>
        </w:rPr>
        <w:t>.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2. Утратила силу. - </w:t>
      </w:r>
      <w:hyperlink r:id="rId37">
        <w:r w:rsidRPr="0065198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13.02.2017 N 20-ГД.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3. Ставка налога, устанавливаемая в соответствии с </w:t>
      </w:r>
      <w:hyperlink w:anchor="P26">
        <w:r w:rsidRPr="00651986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настоящей статьи, применяется налогоплательщиками, если: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8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13.02.2017 N 20-ГД)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составляет не менее 70 процентов;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средняя численность работников за отчетный период не превышает 5 человек;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предельный размер доходов за налоговый период, полученных от реализации видов деятельности, указанных в </w:t>
      </w:r>
      <w:hyperlink w:anchor="P26">
        <w:r w:rsidRPr="00651986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настоящей статьи, не превышает двадцати миллионов рублей.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Законов Самарской области от 13.02.2017 </w:t>
      </w:r>
      <w:hyperlink r:id="rId39">
        <w:r w:rsidRPr="00651986">
          <w:rPr>
            <w:rFonts w:ascii="Times New Roman" w:hAnsi="Times New Roman" w:cs="Times New Roman"/>
            <w:sz w:val="26"/>
            <w:szCs w:val="26"/>
          </w:rPr>
          <w:t>N 20-ГД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от 22.10.2020 </w:t>
      </w:r>
      <w:hyperlink r:id="rId40">
        <w:r w:rsidRPr="00651986">
          <w:rPr>
            <w:rFonts w:ascii="Times New Roman" w:hAnsi="Times New Roman" w:cs="Times New Roman"/>
            <w:sz w:val="26"/>
            <w:szCs w:val="26"/>
          </w:rPr>
          <w:t>N 107-ГД</w:t>
        </w:r>
      </w:hyperlink>
      <w:r w:rsidRPr="00651986">
        <w:rPr>
          <w:rFonts w:ascii="Times New Roman" w:hAnsi="Times New Roman" w:cs="Times New Roman"/>
          <w:sz w:val="26"/>
          <w:szCs w:val="26"/>
        </w:rPr>
        <w:t>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lastRenderedPageBreak/>
        <w:t>В случае если налогоплательщиком нарушены указанные в настоящей статье ограничения по доле доходов от реализации товаров (работ, услуг) при осуществлении видов предпринимательской деятельности, средней численности работников и (или) предельному размеру доходов, налогоплательщик утрачивает право применения налоговой ставки, установленной настоящей статьей.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Статья 3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65198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51986">
        <w:rPr>
          <w:rFonts w:ascii="Times New Roman" w:hAnsi="Times New Roman" w:cs="Times New Roman"/>
          <w:sz w:val="26"/>
          <w:szCs w:val="26"/>
        </w:rPr>
        <w:t xml:space="preserve">Налогоплательщики - индивидуальные предприниматели, применяющие патентную систему налогообложения,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 при осуществлении следующих видов деятельности из числа видов деятельности, установленных </w:t>
      </w:r>
      <w:hyperlink r:id="rId41">
        <w:r w:rsidRPr="00651986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Закона Самарской области "О патентной системе налогообложения на территории Самарской области":</w:t>
      </w:r>
      <w:proofErr w:type="gramEnd"/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ремонт, чистка, окраска и пошив обуви;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изготовление и ремонт металлической галантереи, ключей, номерных знаков, указателей улиц;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3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мебели и предметов домашнего обихода;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4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присмотру и уходу за детьми и больными;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изготовление изделий народных художественных промыслов;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5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производство и реставрация ковров и ковровых изделий;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изготовление кухонной мебели по индивидуальному заказу населения (подгруппа </w:t>
      </w:r>
      <w:hyperlink r:id="rId46">
        <w:r w:rsidRPr="00651986">
          <w:rPr>
            <w:rFonts w:ascii="Times New Roman" w:hAnsi="Times New Roman" w:cs="Times New Roman"/>
            <w:sz w:val="26"/>
            <w:szCs w:val="26"/>
          </w:rPr>
          <w:t>ОКВЭД</w:t>
        </w:r>
        <w:proofErr w:type="gramStart"/>
        <w:r w:rsidRPr="00651986">
          <w:rPr>
            <w:rFonts w:ascii="Times New Roman" w:hAnsi="Times New Roman" w:cs="Times New Roman"/>
            <w:sz w:val="26"/>
            <w:szCs w:val="26"/>
          </w:rPr>
          <w:t>2</w:t>
        </w:r>
        <w:proofErr w:type="gramEnd"/>
        <w:r w:rsidRPr="00651986">
          <w:rPr>
            <w:rFonts w:ascii="Times New Roman" w:hAnsi="Times New Roman" w:cs="Times New Roman"/>
            <w:sz w:val="26"/>
            <w:szCs w:val="26"/>
          </w:rPr>
          <w:t xml:space="preserve"> 31.02.2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) и (или) изготовление прочей мебели и отдельных мебельных деталей, не включенных в другие группировки по индивидуальному </w:t>
      </w:r>
      <w:r w:rsidRPr="00651986">
        <w:rPr>
          <w:rFonts w:ascii="Times New Roman" w:hAnsi="Times New Roman" w:cs="Times New Roman"/>
          <w:sz w:val="26"/>
          <w:szCs w:val="26"/>
        </w:rPr>
        <w:lastRenderedPageBreak/>
        <w:t xml:space="preserve">заказу населения (подгруппа </w:t>
      </w:r>
      <w:hyperlink r:id="rId47">
        <w:r w:rsidRPr="00651986">
          <w:rPr>
            <w:rFonts w:ascii="Times New Roman" w:hAnsi="Times New Roman" w:cs="Times New Roman"/>
            <w:sz w:val="26"/>
            <w:szCs w:val="26"/>
          </w:rPr>
          <w:t>ОКВЭД2 31.09.2</w:t>
        </w:r>
      </w:hyperlink>
      <w:r w:rsidRPr="00651986">
        <w:rPr>
          <w:rFonts w:ascii="Times New Roman" w:hAnsi="Times New Roman" w:cs="Times New Roman"/>
          <w:sz w:val="26"/>
          <w:szCs w:val="26"/>
        </w:rPr>
        <w:t>);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8">
        <w:r w:rsidRPr="0065198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13.02.2017 N 20-ГД)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помол зерна, производство муки и крупы из зерен пшеницы, ржи, овса, кукурузы или прочих хлебных злаков;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49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уходу за домашними животными;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0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изготовление и ремонт бондарной посуды и гончарных изделий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1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изготовлению валяной обуви;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2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изготовлению сельскохозяйственного инвентаря из материала заказчика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3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граверные работы по металлу, стеклу, фарфору, дереву, керамике, кроме ювелирных изделий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4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изготовление и ремонт деревянных лодок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5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игрушек и подобных им изделий;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6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ремонт спортивного и туристического оборудования;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7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вспашке огородов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8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услуги по распиловке дров по индивидуальному заказу населения;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9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сборка и ремонт очков;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0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изготовление и печатание визитных карточек и пригласительных билетов на семейные торжества;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1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переплетные, брошюровочные, окантовочные, картонажные работы;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2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услуги по ремонту сифонов и </w:t>
      </w:r>
      <w:proofErr w:type="spellStart"/>
      <w:r w:rsidRPr="00651986">
        <w:rPr>
          <w:rFonts w:ascii="Times New Roman" w:hAnsi="Times New Roman" w:cs="Times New Roman"/>
          <w:sz w:val="26"/>
          <w:szCs w:val="26"/>
        </w:rPr>
        <w:t>автосифонов</w:t>
      </w:r>
      <w:proofErr w:type="spellEnd"/>
      <w:r w:rsidRPr="00651986">
        <w:rPr>
          <w:rFonts w:ascii="Times New Roman" w:hAnsi="Times New Roman" w:cs="Times New Roman"/>
          <w:sz w:val="26"/>
          <w:szCs w:val="26"/>
        </w:rPr>
        <w:t xml:space="preserve">, в том числе зарядка газовых </w:t>
      </w:r>
      <w:r w:rsidRPr="00651986">
        <w:rPr>
          <w:rFonts w:ascii="Times New Roman" w:hAnsi="Times New Roman" w:cs="Times New Roman"/>
          <w:sz w:val="26"/>
          <w:szCs w:val="26"/>
        </w:rPr>
        <w:lastRenderedPageBreak/>
        <w:t>баллончиков для сифонов.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3">
        <w:r w:rsidRPr="006519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Самарской области от 07.05.2021 N 40-ГД)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2. Ставка налога, устанавливаемая в соответствии с </w:t>
      </w:r>
      <w:hyperlink w:anchor="P57">
        <w:r w:rsidRPr="00651986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настоящей статьи, применяется налогоплательщиками, если: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средняя численность работников за отчетный период не превышает 5 человек;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предельный размер доходов за календарный год, полученных от реализации видов деятельности, указанных в </w:t>
      </w:r>
      <w:hyperlink w:anchor="P57">
        <w:r w:rsidRPr="00651986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 настоящей статьи, не превышает восьми миллионов рублей.</w:t>
      </w:r>
    </w:p>
    <w:p w:rsidR="00651986" w:rsidRPr="00651986" w:rsidRDefault="00651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В случае если налогоплательщиком нарушены указанные в настоящей статье ограничения по средней численности работников и (или) предельному размеру доходов от реализации, налогоплательщик утрачивает право применения налоговой ставки, установленной настоящей статьей.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Статья 4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Настоящий Закон вступает в силу с 1 января 2016 года и действует по 31 декабря 2024 года.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 xml:space="preserve">(в ред. Законов Самарской области от 08.02.2019 </w:t>
      </w:r>
      <w:hyperlink r:id="rId64">
        <w:r w:rsidRPr="00651986">
          <w:rPr>
            <w:rFonts w:ascii="Times New Roman" w:hAnsi="Times New Roman" w:cs="Times New Roman"/>
            <w:sz w:val="26"/>
            <w:szCs w:val="26"/>
          </w:rPr>
          <w:t>N 7-ГД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от 22.10.2020 </w:t>
      </w:r>
      <w:hyperlink r:id="rId65">
        <w:r w:rsidRPr="00651986">
          <w:rPr>
            <w:rFonts w:ascii="Times New Roman" w:hAnsi="Times New Roman" w:cs="Times New Roman"/>
            <w:sz w:val="26"/>
            <w:szCs w:val="26"/>
          </w:rPr>
          <w:t>N 107-ГД</w:t>
        </w:r>
      </w:hyperlink>
      <w:r w:rsidRPr="00651986">
        <w:rPr>
          <w:rFonts w:ascii="Times New Roman" w:hAnsi="Times New Roman" w:cs="Times New Roman"/>
          <w:sz w:val="26"/>
          <w:szCs w:val="26"/>
        </w:rPr>
        <w:t xml:space="preserve">, от 13.09.2023 </w:t>
      </w:r>
      <w:hyperlink r:id="rId66">
        <w:r w:rsidRPr="00651986">
          <w:rPr>
            <w:rFonts w:ascii="Times New Roman" w:hAnsi="Times New Roman" w:cs="Times New Roman"/>
            <w:sz w:val="26"/>
            <w:szCs w:val="26"/>
          </w:rPr>
          <w:t>N 62-ГД</w:t>
        </w:r>
      </w:hyperlink>
      <w:r w:rsidRPr="00651986">
        <w:rPr>
          <w:rFonts w:ascii="Times New Roman" w:hAnsi="Times New Roman" w:cs="Times New Roman"/>
          <w:sz w:val="26"/>
          <w:szCs w:val="26"/>
        </w:rPr>
        <w:t>)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Губернатор Самарской области</w:t>
      </w:r>
    </w:p>
    <w:p w:rsidR="00651986" w:rsidRPr="00651986" w:rsidRDefault="006519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Н.И.МЕРКУШКИН</w:t>
      </w:r>
    </w:p>
    <w:p w:rsidR="00651986" w:rsidRPr="00651986" w:rsidRDefault="0065198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г. Самара</w:t>
      </w:r>
    </w:p>
    <w:p w:rsidR="00651986" w:rsidRPr="00651986" w:rsidRDefault="00651986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30 декабря 2015 года</w:t>
      </w:r>
    </w:p>
    <w:p w:rsidR="00651986" w:rsidRPr="00651986" w:rsidRDefault="00651986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51986">
        <w:rPr>
          <w:rFonts w:ascii="Times New Roman" w:hAnsi="Times New Roman" w:cs="Times New Roman"/>
          <w:sz w:val="26"/>
          <w:szCs w:val="26"/>
        </w:rPr>
        <w:t>N 140-ГД</w:t>
      </w: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1986" w:rsidRPr="00651986" w:rsidRDefault="0065198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04ED0" w:rsidRPr="00651986" w:rsidRDefault="00E04ED0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04ED0" w:rsidRPr="00651986" w:rsidSect="0010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86"/>
    <w:rsid w:val="00651986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1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1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st=100136" TargetMode="External"/><Relationship Id="rId18" Type="http://schemas.openxmlformats.org/officeDocument/2006/relationships/hyperlink" Target="https://login.consultant.ru/link/?req=doc&amp;base=LAW&amp;n=468900&amp;dst=101184" TargetMode="External"/><Relationship Id="rId26" Type="http://schemas.openxmlformats.org/officeDocument/2006/relationships/hyperlink" Target="https://login.consultant.ru/link/?req=doc&amp;base=LAW&amp;n=468900&amp;dst=104965" TargetMode="External"/><Relationship Id="rId39" Type="http://schemas.openxmlformats.org/officeDocument/2006/relationships/hyperlink" Target="https://login.consultant.ru/link/?req=doc&amp;base=RLAW256&amp;n=90211&amp;dst=100026" TargetMode="External"/><Relationship Id="rId21" Type="http://schemas.openxmlformats.org/officeDocument/2006/relationships/hyperlink" Target="https://login.consultant.ru/link/?req=doc&amp;base=LAW&amp;n=468900&amp;dst=101582" TargetMode="External"/><Relationship Id="rId34" Type="http://schemas.openxmlformats.org/officeDocument/2006/relationships/hyperlink" Target="https://login.consultant.ru/link/?req=doc&amp;base=LAW&amp;n=468900&amp;dst=105837" TargetMode="External"/><Relationship Id="rId42" Type="http://schemas.openxmlformats.org/officeDocument/2006/relationships/hyperlink" Target="https://login.consultant.ru/link/?req=doc&amp;base=RLAW256&amp;n=143135&amp;dst=100008" TargetMode="External"/><Relationship Id="rId47" Type="http://schemas.openxmlformats.org/officeDocument/2006/relationships/hyperlink" Target="https://login.consultant.ru/link/?req=doc&amp;base=LAW&amp;n=468900&amp;dst=105781" TargetMode="External"/><Relationship Id="rId50" Type="http://schemas.openxmlformats.org/officeDocument/2006/relationships/hyperlink" Target="https://login.consultant.ru/link/?req=doc&amp;base=RLAW256&amp;n=143135&amp;dst=100016" TargetMode="External"/><Relationship Id="rId55" Type="http://schemas.openxmlformats.org/officeDocument/2006/relationships/hyperlink" Target="https://login.consultant.ru/link/?req=doc&amp;base=RLAW256&amp;n=143135&amp;dst=100021" TargetMode="External"/><Relationship Id="rId63" Type="http://schemas.openxmlformats.org/officeDocument/2006/relationships/hyperlink" Target="https://login.consultant.ru/link/?req=doc&amp;base=RLAW256&amp;n=143135&amp;dst=10002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3646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900&amp;dst=101046" TargetMode="External"/><Relationship Id="rId29" Type="http://schemas.openxmlformats.org/officeDocument/2006/relationships/hyperlink" Target="https://login.consultant.ru/link/?req=doc&amp;base=LAW&amp;n=468900&amp;dst=1058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15217&amp;dst=100007" TargetMode="External"/><Relationship Id="rId11" Type="http://schemas.openxmlformats.org/officeDocument/2006/relationships/hyperlink" Target="https://login.consultant.ru/link/?req=doc&amp;base=LAW&amp;n=463191&amp;dst=11919" TargetMode="External"/><Relationship Id="rId24" Type="http://schemas.openxmlformats.org/officeDocument/2006/relationships/hyperlink" Target="https://login.consultant.ru/link/?req=doc&amp;base=LAW&amp;n=468900&amp;dst=102622" TargetMode="External"/><Relationship Id="rId32" Type="http://schemas.openxmlformats.org/officeDocument/2006/relationships/hyperlink" Target="https://login.consultant.ru/link/?req=doc&amp;base=LAW&amp;n=468900&amp;dst=105831" TargetMode="External"/><Relationship Id="rId37" Type="http://schemas.openxmlformats.org/officeDocument/2006/relationships/hyperlink" Target="https://login.consultant.ru/link/?req=doc&amp;base=RLAW256&amp;n=90211&amp;dst=100025" TargetMode="External"/><Relationship Id="rId40" Type="http://schemas.openxmlformats.org/officeDocument/2006/relationships/hyperlink" Target="https://login.consultant.ru/link/?req=doc&amp;base=RLAW256&amp;n=136467&amp;dst=100008" TargetMode="External"/><Relationship Id="rId45" Type="http://schemas.openxmlformats.org/officeDocument/2006/relationships/hyperlink" Target="https://login.consultant.ru/link/?req=doc&amp;base=RLAW256&amp;n=143135&amp;dst=100012" TargetMode="External"/><Relationship Id="rId53" Type="http://schemas.openxmlformats.org/officeDocument/2006/relationships/hyperlink" Target="https://login.consultant.ru/link/?req=doc&amp;base=RLAW256&amp;n=143135&amp;dst=100019" TargetMode="External"/><Relationship Id="rId58" Type="http://schemas.openxmlformats.org/officeDocument/2006/relationships/hyperlink" Target="https://login.consultant.ru/link/?req=doc&amp;base=RLAW256&amp;n=143135&amp;dst=100024" TargetMode="External"/><Relationship Id="rId66" Type="http://schemas.openxmlformats.org/officeDocument/2006/relationships/hyperlink" Target="https://login.consultant.ru/link/?req=doc&amp;base=RLAW256&amp;n=173276&amp;dst=100007" TargetMode="External"/><Relationship Id="rId5" Type="http://schemas.openxmlformats.org/officeDocument/2006/relationships/hyperlink" Target="https://login.consultant.ru/link/?req=doc&amp;base=RLAW256&amp;n=90211&amp;dst=100022" TargetMode="External"/><Relationship Id="rId15" Type="http://schemas.openxmlformats.org/officeDocument/2006/relationships/hyperlink" Target="https://login.consultant.ru/link/?req=doc&amp;base=LAW&amp;n=468900&amp;dst=100714" TargetMode="External"/><Relationship Id="rId23" Type="http://schemas.openxmlformats.org/officeDocument/2006/relationships/hyperlink" Target="https://login.consultant.ru/link/?req=doc&amp;base=LAW&amp;n=468900&amp;dst=102609" TargetMode="External"/><Relationship Id="rId28" Type="http://schemas.openxmlformats.org/officeDocument/2006/relationships/hyperlink" Target="https://login.consultant.ru/link/?req=doc&amp;base=LAW&amp;n=468900&amp;dst=105428" TargetMode="External"/><Relationship Id="rId36" Type="http://schemas.openxmlformats.org/officeDocument/2006/relationships/hyperlink" Target="https://login.consultant.ru/link/?req=doc&amp;base=LAW&amp;n=468900&amp;dst=105605" TargetMode="External"/><Relationship Id="rId49" Type="http://schemas.openxmlformats.org/officeDocument/2006/relationships/hyperlink" Target="https://login.consultant.ru/link/?req=doc&amp;base=RLAW256&amp;n=143135&amp;dst=100014" TargetMode="External"/><Relationship Id="rId57" Type="http://schemas.openxmlformats.org/officeDocument/2006/relationships/hyperlink" Target="https://login.consultant.ru/link/?req=doc&amp;base=RLAW256&amp;n=143135&amp;dst=100023" TargetMode="External"/><Relationship Id="rId61" Type="http://schemas.openxmlformats.org/officeDocument/2006/relationships/hyperlink" Target="https://login.consultant.ru/link/?req=doc&amp;base=RLAW256&amp;n=143135&amp;dst=100027" TargetMode="External"/><Relationship Id="rId10" Type="http://schemas.openxmlformats.org/officeDocument/2006/relationships/hyperlink" Target="https://login.consultant.ru/link/?req=doc&amp;base=LAW&amp;n=463191&amp;dst=11899" TargetMode="External"/><Relationship Id="rId19" Type="http://schemas.openxmlformats.org/officeDocument/2006/relationships/hyperlink" Target="https://login.consultant.ru/link/?req=doc&amp;base=LAW&amp;n=468900&amp;dst=101271" TargetMode="External"/><Relationship Id="rId31" Type="http://schemas.openxmlformats.org/officeDocument/2006/relationships/hyperlink" Target="https://login.consultant.ru/link/?req=doc&amp;base=LAW&amp;n=468900&amp;dst=105829" TargetMode="External"/><Relationship Id="rId44" Type="http://schemas.openxmlformats.org/officeDocument/2006/relationships/hyperlink" Target="https://login.consultant.ru/link/?req=doc&amp;base=RLAW256&amp;n=143135&amp;dst=100011" TargetMode="External"/><Relationship Id="rId52" Type="http://schemas.openxmlformats.org/officeDocument/2006/relationships/hyperlink" Target="https://login.consultant.ru/link/?req=doc&amp;base=RLAW256&amp;n=143135&amp;dst=100018" TargetMode="External"/><Relationship Id="rId60" Type="http://schemas.openxmlformats.org/officeDocument/2006/relationships/hyperlink" Target="https://login.consultant.ru/link/?req=doc&amp;base=RLAW256&amp;n=143135&amp;dst=100026" TargetMode="External"/><Relationship Id="rId65" Type="http://schemas.openxmlformats.org/officeDocument/2006/relationships/hyperlink" Target="https://login.consultant.ru/link/?req=doc&amp;base=RLAW256&amp;n=13646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3276&amp;dst=100007" TargetMode="External"/><Relationship Id="rId14" Type="http://schemas.openxmlformats.org/officeDocument/2006/relationships/hyperlink" Target="https://login.consultant.ru/link/?req=doc&amp;base=LAW&amp;n=468900&amp;dst=100438" TargetMode="External"/><Relationship Id="rId22" Type="http://schemas.openxmlformats.org/officeDocument/2006/relationships/hyperlink" Target="https://login.consultant.ru/link/?req=doc&amp;base=LAW&amp;n=468900&amp;dst=101887" TargetMode="External"/><Relationship Id="rId27" Type="http://schemas.openxmlformats.org/officeDocument/2006/relationships/hyperlink" Target="https://login.consultant.ru/link/?req=doc&amp;base=LAW&amp;n=468900&amp;dst=105409" TargetMode="External"/><Relationship Id="rId30" Type="http://schemas.openxmlformats.org/officeDocument/2006/relationships/hyperlink" Target="https://login.consultant.ru/link/?req=doc&amp;base=LAW&amp;n=468900&amp;dst=105827" TargetMode="External"/><Relationship Id="rId35" Type="http://schemas.openxmlformats.org/officeDocument/2006/relationships/hyperlink" Target="https://login.consultant.ru/link/?req=doc&amp;base=RLAW256&amp;n=90211&amp;dst=100024" TargetMode="External"/><Relationship Id="rId43" Type="http://schemas.openxmlformats.org/officeDocument/2006/relationships/hyperlink" Target="https://login.consultant.ru/link/?req=doc&amp;base=RLAW256&amp;n=143135&amp;dst=100009" TargetMode="External"/><Relationship Id="rId48" Type="http://schemas.openxmlformats.org/officeDocument/2006/relationships/hyperlink" Target="https://login.consultant.ru/link/?req=doc&amp;base=RLAW256&amp;n=90211&amp;dst=100027" TargetMode="External"/><Relationship Id="rId56" Type="http://schemas.openxmlformats.org/officeDocument/2006/relationships/hyperlink" Target="https://login.consultant.ru/link/?req=doc&amp;base=RLAW256&amp;n=143135&amp;dst=100022" TargetMode="External"/><Relationship Id="rId64" Type="http://schemas.openxmlformats.org/officeDocument/2006/relationships/hyperlink" Target="https://login.consultant.ru/link/?req=doc&amp;base=RLAW256&amp;n=115217&amp;dst=100007" TargetMode="External"/><Relationship Id="rId8" Type="http://schemas.openxmlformats.org/officeDocument/2006/relationships/hyperlink" Target="https://login.consultant.ru/link/?req=doc&amp;base=RLAW256&amp;n=143135&amp;dst=100007" TargetMode="External"/><Relationship Id="rId51" Type="http://schemas.openxmlformats.org/officeDocument/2006/relationships/hyperlink" Target="https://login.consultant.ru/link/?req=doc&amp;base=RLAW256&amp;n=143135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900" TargetMode="External"/><Relationship Id="rId17" Type="http://schemas.openxmlformats.org/officeDocument/2006/relationships/hyperlink" Target="https://login.consultant.ru/link/?req=doc&amp;base=LAW&amp;n=468900&amp;dst=101065" TargetMode="External"/><Relationship Id="rId25" Type="http://schemas.openxmlformats.org/officeDocument/2006/relationships/hyperlink" Target="https://login.consultant.ru/link/?req=doc&amp;base=LAW&amp;n=468900&amp;dst=104925" TargetMode="External"/><Relationship Id="rId33" Type="http://schemas.openxmlformats.org/officeDocument/2006/relationships/hyperlink" Target="https://login.consultant.ru/link/?req=doc&amp;base=LAW&amp;n=468900&amp;dst=105578" TargetMode="External"/><Relationship Id="rId38" Type="http://schemas.openxmlformats.org/officeDocument/2006/relationships/hyperlink" Target="https://login.consultant.ru/link/?req=doc&amp;base=RLAW256&amp;n=90211&amp;dst=100026" TargetMode="External"/><Relationship Id="rId46" Type="http://schemas.openxmlformats.org/officeDocument/2006/relationships/hyperlink" Target="https://login.consultant.ru/link/?req=doc&amp;base=LAW&amp;n=468900&amp;dst=105775" TargetMode="External"/><Relationship Id="rId59" Type="http://schemas.openxmlformats.org/officeDocument/2006/relationships/hyperlink" Target="https://login.consultant.ru/link/?req=doc&amp;base=RLAW256&amp;n=143135&amp;dst=10002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8900&amp;dst=101322" TargetMode="External"/><Relationship Id="rId41" Type="http://schemas.openxmlformats.org/officeDocument/2006/relationships/hyperlink" Target="https://login.consultant.ru/link/?req=doc&amp;base=RLAW256&amp;n=139083&amp;dst=100006" TargetMode="External"/><Relationship Id="rId54" Type="http://schemas.openxmlformats.org/officeDocument/2006/relationships/hyperlink" Target="https://login.consultant.ru/link/?req=doc&amp;base=RLAW256&amp;n=143135&amp;dst=100020" TargetMode="External"/><Relationship Id="rId62" Type="http://schemas.openxmlformats.org/officeDocument/2006/relationships/hyperlink" Target="https://login.consultant.ru/link/?req=doc&amp;base=RLAW256&amp;n=1431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dcterms:created xsi:type="dcterms:W3CDTF">2024-05-21T09:59:00Z</dcterms:created>
  <dcterms:modified xsi:type="dcterms:W3CDTF">2024-05-21T10:04:00Z</dcterms:modified>
</cp:coreProperties>
</file>